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9D54" w14:textId="665A51A6" w:rsidR="002A6159" w:rsidRDefault="00924477" w:rsidP="00924477">
      <w:pPr>
        <w:ind w:left="7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10</w:t>
      </w:r>
      <w:r w:rsidR="002C5A04">
        <w:rPr>
          <w:rFonts w:ascii="Arial" w:hAnsi="Arial" w:cs="Arial"/>
          <w:sz w:val="24"/>
          <w:szCs w:val="24"/>
        </w:rPr>
        <w:t>, 2023</w:t>
      </w:r>
    </w:p>
    <w:p w14:paraId="4AAD8FC5" w14:textId="77777777" w:rsidR="007E1B14" w:rsidRDefault="007E1B14" w:rsidP="002A6159">
      <w:pPr>
        <w:rPr>
          <w:rFonts w:ascii="Arial" w:hAnsi="Arial" w:cs="Arial"/>
          <w:sz w:val="24"/>
          <w:szCs w:val="24"/>
        </w:rPr>
      </w:pPr>
    </w:p>
    <w:p w14:paraId="2953B222" w14:textId="030B6DF6" w:rsidR="002A6159" w:rsidRDefault="002A6159" w:rsidP="002A6159">
      <w:pPr>
        <w:rPr>
          <w:rFonts w:ascii="Arial" w:hAnsi="Arial" w:cs="Arial"/>
          <w:sz w:val="24"/>
          <w:szCs w:val="24"/>
        </w:rPr>
      </w:pPr>
      <w:r w:rsidRPr="007362E5">
        <w:rPr>
          <w:rFonts w:ascii="Arial" w:hAnsi="Arial" w:cs="Arial"/>
          <w:sz w:val="24"/>
          <w:szCs w:val="24"/>
        </w:rPr>
        <w:t xml:space="preserve">The East Hopewell Township Board of Supervisors </w:t>
      </w:r>
      <w:r w:rsidR="00740F0B">
        <w:rPr>
          <w:rFonts w:ascii="Arial" w:hAnsi="Arial" w:cs="Arial"/>
          <w:sz w:val="24"/>
          <w:szCs w:val="24"/>
        </w:rPr>
        <w:t xml:space="preserve">held a special meeting </w:t>
      </w:r>
      <w:r w:rsidRPr="007362E5">
        <w:rPr>
          <w:rFonts w:ascii="Arial" w:hAnsi="Arial" w:cs="Arial"/>
          <w:sz w:val="24"/>
          <w:szCs w:val="24"/>
        </w:rPr>
        <w:t xml:space="preserve">at the Municipal Building, 8916 Hickory Road, Felton, PA at </w:t>
      </w:r>
      <w:r w:rsidR="00740F0B">
        <w:rPr>
          <w:rFonts w:ascii="Arial" w:hAnsi="Arial" w:cs="Arial"/>
          <w:sz w:val="24"/>
          <w:szCs w:val="24"/>
        </w:rPr>
        <w:t>1</w:t>
      </w:r>
      <w:r w:rsidR="00924477">
        <w:rPr>
          <w:rFonts w:ascii="Arial" w:hAnsi="Arial" w:cs="Arial"/>
          <w:sz w:val="24"/>
          <w:szCs w:val="24"/>
        </w:rPr>
        <w:t>:00 pm.</w:t>
      </w:r>
      <w:r w:rsidR="00740F0B">
        <w:rPr>
          <w:rFonts w:ascii="Arial" w:hAnsi="Arial" w:cs="Arial"/>
          <w:sz w:val="24"/>
          <w:szCs w:val="24"/>
        </w:rPr>
        <w:t xml:space="preserve"> </w:t>
      </w:r>
      <w:r w:rsidRPr="007362E5">
        <w:rPr>
          <w:rFonts w:ascii="Arial" w:hAnsi="Arial" w:cs="Arial"/>
          <w:sz w:val="24"/>
          <w:szCs w:val="24"/>
        </w:rPr>
        <w:t xml:space="preserve"> Members present were Dean Miller, Roy Hiller III, and William Rinas.  Also in attendance was </w:t>
      </w:r>
      <w:r w:rsidR="00740F0B">
        <w:rPr>
          <w:rFonts w:ascii="Arial" w:hAnsi="Arial" w:cs="Arial"/>
          <w:sz w:val="24"/>
          <w:szCs w:val="24"/>
        </w:rPr>
        <w:t>Todd Warner.</w:t>
      </w:r>
    </w:p>
    <w:p w14:paraId="0AE579A7" w14:textId="77777777" w:rsidR="002A6159" w:rsidRDefault="002A6159" w:rsidP="002A6159">
      <w:pPr>
        <w:rPr>
          <w:rFonts w:ascii="Arial" w:hAnsi="Arial" w:cs="Arial"/>
          <w:sz w:val="24"/>
          <w:szCs w:val="24"/>
        </w:rPr>
      </w:pPr>
      <w:r w:rsidRPr="007362E5">
        <w:rPr>
          <w:rFonts w:ascii="Arial" w:hAnsi="Arial" w:cs="Arial"/>
          <w:sz w:val="24"/>
          <w:szCs w:val="24"/>
        </w:rPr>
        <w:t>Chairman Miller opened the meeting with the Pledge to the Flag.</w:t>
      </w:r>
    </w:p>
    <w:p w14:paraId="0FD48B5F" w14:textId="3811B204" w:rsidR="00BC0F6D" w:rsidRDefault="00BC0F6D" w:rsidP="002A61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motion was made by</w:t>
      </w:r>
      <w:r w:rsidR="00A71D99">
        <w:rPr>
          <w:rFonts w:ascii="Arial" w:hAnsi="Arial" w:cs="Arial"/>
          <w:sz w:val="24"/>
          <w:szCs w:val="24"/>
        </w:rPr>
        <w:t xml:space="preserve"> Willaim</w:t>
      </w:r>
      <w:r w:rsidR="00924477">
        <w:rPr>
          <w:rFonts w:ascii="Arial" w:hAnsi="Arial" w:cs="Arial"/>
          <w:sz w:val="24"/>
          <w:szCs w:val="24"/>
        </w:rPr>
        <w:t xml:space="preserve"> Rinas and seconded by Ro</w:t>
      </w:r>
      <w:r>
        <w:rPr>
          <w:rFonts w:ascii="Arial" w:hAnsi="Arial" w:cs="Arial"/>
          <w:sz w:val="24"/>
          <w:szCs w:val="24"/>
        </w:rPr>
        <w:t xml:space="preserve">y Hiller III to approve the agenda for the </w:t>
      </w:r>
      <w:r w:rsidR="00924477">
        <w:rPr>
          <w:rFonts w:ascii="Arial" w:hAnsi="Arial" w:cs="Arial"/>
          <w:sz w:val="24"/>
          <w:szCs w:val="24"/>
        </w:rPr>
        <w:t>August 10, 2023</w:t>
      </w:r>
      <w:r>
        <w:rPr>
          <w:rFonts w:ascii="Arial" w:hAnsi="Arial" w:cs="Arial"/>
          <w:sz w:val="24"/>
          <w:szCs w:val="24"/>
        </w:rPr>
        <w:t xml:space="preserve"> Board of Supervisor’s special meeting.  Motion carried.</w:t>
      </w:r>
    </w:p>
    <w:p w14:paraId="209D91C3" w14:textId="5E49D10C" w:rsidR="00924477" w:rsidRDefault="00924477" w:rsidP="002A61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Bids for road resurfacing were opened</w:t>
      </w:r>
      <w:r w:rsidR="00A71D99">
        <w:rPr>
          <w:rFonts w:ascii="Arial" w:hAnsi="Arial" w:cs="Arial"/>
          <w:sz w:val="24"/>
          <w:szCs w:val="24"/>
        </w:rPr>
        <w:t>-</w:t>
      </w:r>
    </w:p>
    <w:p w14:paraId="4F89A195" w14:textId="7EB3B46C" w:rsidR="002A6159" w:rsidRPr="007362E5" w:rsidRDefault="00924477" w:rsidP="002A61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Russell Standard Corporation, 1514 Black Gap Road, </w:t>
      </w:r>
      <w:r w:rsidR="00A71D99">
        <w:rPr>
          <w:rFonts w:ascii="Arial" w:hAnsi="Arial" w:cs="Arial"/>
          <w:sz w:val="24"/>
          <w:szCs w:val="24"/>
        </w:rPr>
        <w:t>Fayetteville</w:t>
      </w:r>
      <w:r>
        <w:rPr>
          <w:rFonts w:ascii="Arial" w:hAnsi="Arial" w:cs="Arial"/>
          <w:sz w:val="24"/>
          <w:szCs w:val="24"/>
        </w:rPr>
        <w:t>, PA 17222 bid $174,160.13 for approximately 42,530 square yards of Double Application Sealcoat</w:t>
      </w:r>
      <w:r w:rsidR="00A71D99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approximately 6,089 square yards of Single Application Sealcoat.  </w:t>
      </w:r>
      <w:r w:rsidR="00A71D9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obilization and traffic control</w:t>
      </w:r>
      <w:r w:rsidR="00A71D99">
        <w:rPr>
          <w:rFonts w:ascii="Arial" w:hAnsi="Arial" w:cs="Arial"/>
          <w:sz w:val="24"/>
          <w:szCs w:val="24"/>
        </w:rPr>
        <w:t xml:space="preserve"> are included in the price</w:t>
      </w:r>
      <w:r>
        <w:rPr>
          <w:rFonts w:ascii="Arial" w:hAnsi="Arial" w:cs="Arial"/>
          <w:sz w:val="24"/>
          <w:szCs w:val="24"/>
        </w:rPr>
        <w:t>.</w:t>
      </w:r>
      <w:r w:rsidR="00A71D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A6159" w:rsidRPr="007362E5">
        <w:rPr>
          <w:rFonts w:ascii="Arial" w:hAnsi="Arial" w:cs="Arial"/>
          <w:sz w:val="24"/>
          <w:szCs w:val="24"/>
        </w:rPr>
        <w:t>A motion was made by Roy Hiller</w:t>
      </w:r>
      <w:r w:rsidR="002A6159">
        <w:rPr>
          <w:rFonts w:ascii="Arial" w:hAnsi="Arial" w:cs="Arial"/>
          <w:sz w:val="24"/>
          <w:szCs w:val="24"/>
        </w:rPr>
        <w:t xml:space="preserve"> III</w:t>
      </w:r>
      <w:r w:rsidR="002A6159" w:rsidRPr="007362E5">
        <w:rPr>
          <w:rFonts w:ascii="Arial" w:hAnsi="Arial" w:cs="Arial"/>
          <w:sz w:val="24"/>
          <w:szCs w:val="24"/>
        </w:rPr>
        <w:t xml:space="preserve"> and seconded by </w:t>
      </w:r>
      <w:r w:rsidR="00740F0B">
        <w:rPr>
          <w:rFonts w:ascii="Arial" w:hAnsi="Arial" w:cs="Arial"/>
          <w:sz w:val="24"/>
          <w:szCs w:val="24"/>
        </w:rPr>
        <w:t xml:space="preserve">Dean Miller to </w:t>
      </w:r>
      <w:r w:rsidR="00A71D99">
        <w:rPr>
          <w:rFonts w:ascii="Arial" w:hAnsi="Arial" w:cs="Arial"/>
          <w:sz w:val="24"/>
          <w:szCs w:val="24"/>
        </w:rPr>
        <w:t>award the Road Resurfacing contract to the only bidder, Russell Standard Corporation.</w:t>
      </w:r>
      <w:r w:rsidR="006B6358">
        <w:rPr>
          <w:rFonts w:ascii="Arial" w:hAnsi="Arial" w:cs="Arial"/>
          <w:sz w:val="24"/>
          <w:szCs w:val="24"/>
        </w:rPr>
        <w:t xml:space="preserve"> </w:t>
      </w:r>
      <w:r w:rsidR="00F73A9A">
        <w:rPr>
          <w:rFonts w:ascii="Arial" w:hAnsi="Arial" w:cs="Arial"/>
          <w:sz w:val="24"/>
          <w:szCs w:val="24"/>
        </w:rPr>
        <w:t>Motion carried.</w:t>
      </w:r>
    </w:p>
    <w:p w14:paraId="35371D97" w14:textId="39D5B43B" w:rsidR="00F73A9A" w:rsidRDefault="00F73A9A" w:rsidP="002A61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discussions took place during the Public Comment Period.</w:t>
      </w:r>
    </w:p>
    <w:p w14:paraId="50849E32" w14:textId="7F437A13" w:rsidR="00E25228" w:rsidRDefault="00B07004" w:rsidP="002A61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to adjourn the meeting was made </w:t>
      </w:r>
      <w:r w:rsidR="00F73A9A">
        <w:rPr>
          <w:rFonts w:ascii="Arial" w:hAnsi="Arial" w:cs="Arial"/>
          <w:sz w:val="24"/>
          <w:szCs w:val="24"/>
        </w:rPr>
        <w:t>by</w:t>
      </w:r>
      <w:r w:rsidR="00924477">
        <w:rPr>
          <w:rFonts w:ascii="Arial" w:hAnsi="Arial" w:cs="Arial"/>
          <w:sz w:val="24"/>
          <w:szCs w:val="24"/>
        </w:rPr>
        <w:t xml:space="preserve"> Bill Rinas and seconded by Roy Hiller</w:t>
      </w:r>
      <w:r>
        <w:rPr>
          <w:rFonts w:ascii="Arial" w:hAnsi="Arial" w:cs="Arial"/>
          <w:sz w:val="24"/>
          <w:szCs w:val="24"/>
        </w:rPr>
        <w:t xml:space="preserve"> III. </w:t>
      </w:r>
      <w:r w:rsidR="00F73A9A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otion carried.</w:t>
      </w:r>
    </w:p>
    <w:p w14:paraId="74D92368" w14:textId="77777777" w:rsidR="007246AC" w:rsidRDefault="007246AC" w:rsidP="002A6159">
      <w:pPr>
        <w:rPr>
          <w:rFonts w:ascii="Arial" w:hAnsi="Arial" w:cs="Arial"/>
          <w:sz w:val="24"/>
          <w:szCs w:val="24"/>
        </w:rPr>
      </w:pPr>
    </w:p>
    <w:p w14:paraId="0E149A43" w14:textId="77777777" w:rsidR="007246AC" w:rsidRDefault="007246AC" w:rsidP="007246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476EBD28" w14:textId="77777777" w:rsidR="007246AC" w:rsidRDefault="007246AC" w:rsidP="007246AC">
      <w:pPr>
        <w:pStyle w:val="NoSpacing"/>
        <w:rPr>
          <w:rFonts w:ascii="Arial" w:hAnsi="Arial" w:cs="Arial"/>
          <w:sz w:val="24"/>
          <w:szCs w:val="24"/>
        </w:rPr>
      </w:pPr>
    </w:p>
    <w:p w14:paraId="7E5B7694" w14:textId="77777777" w:rsidR="007246AC" w:rsidRDefault="007246AC" w:rsidP="007246AC">
      <w:pPr>
        <w:pStyle w:val="NoSpacing"/>
        <w:rPr>
          <w:rFonts w:ascii="Arial" w:hAnsi="Arial" w:cs="Arial"/>
          <w:sz w:val="24"/>
          <w:szCs w:val="24"/>
        </w:rPr>
      </w:pPr>
    </w:p>
    <w:p w14:paraId="15E0FDCF" w14:textId="77777777" w:rsidR="007246AC" w:rsidRDefault="007246AC" w:rsidP="007246AC">
      <w:pPr>
        <w:pStyle w:val="NoSpacing"/>
        <w:rPr>
          <w:rFonts w:ascii="Arial" w:hAnsi="Arial" w:cs="Arial"/>
          <w:sz w:val="24"/>
          <w:szCs w:val="24"/>
        </w:rPr>
      </w:pPr>
    </w:p>
    <w:p w14:paraId="7375B35B" w14:textId="77777777" w:rsidR="007246AC" w:rsidRDefault="007246AC" w:rsidP="007246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Melissa Hiller</w:t>
      </w:r>
    </w:p>
    <w:p w14:paraId="056E9D01" w14:textId="77777777" w:rsidR="007246AC" w:rsidRDefault="007246AC" w:rsidP="007246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</w:t>
      </w:r>
    </w:p>
    <w:p w14:paraId="6CD707FF" w14:textId="77777777" w:rsidR="00F86CFB" w:rsidRDefault="00F86CFB" w:rsidP="002A6159">
      <w:pPr>
        <w:rPr>
          <w:rFonts w:ascii="Arial" w:hAnsi="Arial" w:cs="Arial"/>
          <w:sz w:val="24"/>
          <w:szCs w:val="24"/>
        </w:rPr>
      </w:pPr>
    </w:p>
    <w:sectPr w:rsidR="00F8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3F6B" w14:textId="77777777" w:rsidR="007214C6" w:rsidRDefault="007214C6" w:rsidP="002A6159">
      <w:pPr>
        <w:spacing w:after="0" w:line="240" w:lineRule="auto"/>
      </w:pPr>
      <w:r>
        <w:separator/>
      </w:r>
    </w:p>
  </w:endnote>
  <w:endnote w:type="continuationSeparator" w:id="0">
    <w:p w14:paraId="67A0C6CA" w14:textId="77777777" w:rsidR="007214C6" w:rsidRDefault="007214C6" w:rsidP="002A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0016" w14:textId="77777777" w:rsidR="007214C6" w:rsidRDefault="007214C6" w:rsidP="002A6159">
      <w:pPr>
        <w:spacing w:after="0" w:line="240" w:lineRule="auto"/>
      </w:pPr>
      <w:r>
        <w:separator/>
      </w:r>
    </w:p>
  </w:footnote>
  <w:footnote w:type="continuationSeparator" w:id="0">
    <w:p w14:paraId="024E5659" w14:textId="77777777" w:rsidR="007214C6" w:rsidRDefault="007214C6" w:rsidP="002A6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59"/>
    <w:rsid w:val="000640BF"/>
    <w:rsid w:val="0008693A"/>
    <w:rsid w:val="000E2810"/>
    <w:rsid w:val="00157D5D"/>
    <w:rsid w:val="001C3F2A"/>
    <w:rsid w:val="001C6343"/>
    <w:rsid w:val="001C6F5A"/>
    <w:rsid w:val="0024158C"/>
    <w:rsid w:val="00290C85"/>
    <w:rsid w:val="002922A6"/>
    <w:rsid w:val="002A6159"/>
    <w:rsid w:val="002C5A04"/>
    <w:rsid w:val="003857FF"/>
    <w:rsid w:val="00404DF9"/>
    <w:rsid w:val="00405A6E"/>
    <w:rsid w:val="00434C1C"/>
    <w:rsid w:val="00467F9C"/>
    <w:rsid w:val="00482178"/>
    <w:rsid w:val="004D48F0"/>
    <w:rsid w:val="00515412"/>
    <w:rsid w:val="00543A98"/>
    <w:rsid w:val="00581CB9"/>
    <w:rsid w:val="00684B73"/>
    <w:rsid w:val="006B6358"/>
    <w:rsid w:val="006C3096"/>
    <w:rsid w:val="006C3575"/>
    <w:rsid w:val="007214C6"/>
    <w:rsid w:val="007246AC"/>
    <w:rsid w:val="00730C4C"/>
    <w:rsid w:val="0073223B"/>
    <w:rsid w:val="00740F0B"/>
    <w:rsid w:val="007C536A"/>
    <w:rsid w:val="007E1B14"/>
    <w:rsid w:val="007E753B"/>
    <w:rsid w:val="008224F0"/>
    <w:rsid w:val="008A2D2B"/>
    <w:rsid w:val="008D20E6"/>
    <w:rsid w:val="008F6C3D"/>
    <w:rsid w:val="00924477"/>
    <w:rsid w:val="009769D1"/>
    <w:rsid w:val="009D3AC9"/>
    <w:rsid w:val="00A30A76"/>
    <w:rsid w:val="00A64290"/>
    <w:rsid w:val="00A71D99"/>
    <w:rsid w:val="00AD0494"/>
    <w:rsid w:val="00B07004"/>
    <w:rsid w:val="00B729D0"/>
    <w:rsid w:val="00B92822"/>
    <w:rsid w:val="00BC0F6D"/>
    <w:rsid w:val="00BC778B"/>
    <w:rsid w:val="00BF04B5"/>
    <w:rsid w:val="00C26981"/>
    <w:rsid w:val="00C463D0"/>
    <w:rsid w:val="00C72F74"/>
    <w:rsid w:val="00C77D3C"/>
    <w:rsid w:val="00CC72D4"/>
    <w:rsid w:val="00CD3119"/>
    <w:rsid w:val="00CF0351"/>
    <w:rsid w:val="00D63B5C"/>
    <w:rsid w:val="00E21C6A"/>
    <w:rsid w:val="00E25228"/>
    <w:rsid w:val="00E37C84"/>
    <w:rsid w:val="00E90B16"/>
    <w:rsid w:val="00ED7E1F"/>
    <w:rsid w:val="00F4318B"/>
    <w:rsid w:val="00F73A9A"/>
    <w:rsid w:val="00F86CFB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4CD6"/>
  <w15:chartTrackingRefBased/>
  <w15:docId w15:val="{2745631D-19E7-43B1-9720-54EAF5A1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159"/>
  </w:style>
  <w:style w:type="paragraph" w:styleId="Footer">
    <w:name w:val="footer"/>
    <w:basedOn w:val="Normal"/>
    <w:link w:val="FooterChar"/>
    <w:uiPriority w:val="99"/>
    <w:unhideWhenUsed/>
    <w:rsid w:val="002A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59"/>
  </w:style>
  <w:style w:type="paragraph" w:styleId="NoSpacing">
    <w:name w:val="No Spacing"/>
    <w:uiPriority w:val="1"/>
    <w:qFormat/>
    <w:rsid w:val="00C72F7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Miller</dc:creator>
  <cp:keywords/>
  <dc:description/>
  <cp:lastModifiedBy>Martha Miller</cp:lastModifiedBy>
  <cp:revision>3</cp:revision>
  <dcterms:created xsi:type="dcterms:W3CDTF">2023-08-22T17:45:00Z</dcterms:created>
  <dcterms:modified xsi:type="dcterms:W3CDTF">2023-09-07T12:06:00Z</dcterms:modified>
</cp:coreProperties>
</file>